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2205" w:tblpY="574"/>
        <w:tblW w:w="0" w:type="auto"/>
        <w:tblLook w:val="04A0" w:firstRow="1" w:lastRow="0" w:firstColumn="1" w:lastColumn="0" w:noHBand="0" w:noVBand="1"/>
      </w:tblPr>
      <w:tblGrid>
        <w:gridCol w:w="7282"/>
        <w:gridCol w:w="5017"/>
      </w:tblGrid>
      <w:tr w:rsidR="00460E2A" w:rsidRPr="000717DC" w:rsidTr="00460E2A">
        <w:trPr>
          <w:trHeight w:val="2400"/>
        </w:trPr>
        <w:tc>
          <w:tcPr>
            <w:tcW w:w="7282" w:type="dxa"/>
            <w:shd w:val="clear" w:color="auto" w:fill="auto"/>
          </w:tcPr>
          <w:p w:rsidR="00460E2A" w:rsidRPr="00460E2A" w:rsidRDefault="00460E2A" w:rsidP="00460E2A">
            <w:pPr>
              <w:ind w:right="2388"/>
              <w:jc w:val="center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460E2A">
              <w:rPr>
                <w:rFonts w:ascii="Times New Roman" w:hAnsi="Times New Roman" w:cs="Times New Roman"/>
                <w:b/>
                <w:bCs/>
                <w:spacing w:val="10"/>
              </w:rPr>
              <w:t>Согласован</w:t>
            </w:r>
          </w:p>
          <w:p w:rsidR="00460E2A" w:rsidRDefault="00460E2A" w:rsidP="00460E2A">
            <w:pPr>
              <w:ind w:right="2388"/>
              <w:jc w:val="center"/>
              <w:rPr>
                <w:rFonts w:ascii="Times New Roman" w:hAnsi="Times New Roman" w:cs="Times New Roman"/>
                <w:bCs/>
                <w:spacing w:val="10"/>
              </w:rPr>
            </w:pPr>
            <w:r w:rsidRPr="00460E2A">
              <w:rPr>
                <w:rFonts w:ascii="Times New Roman" w:hAnsi="Times New Roman" w:cs="Times New Roman"/>
                <w:bCs/>
                <w:spacing w:val="10"/>
              </w:rPr>
              <w:t>Председатель профсоюзного комитета</w:t>
            </w:r>
          </w:p>
          <w:p w:rsidR="00460E2A" w:rsidRDefault="00460E2A" w:rsidP="00460E2A">
            <w:pPr>
              <w:ind w:right="2388"/>
              <w:jc w:val="center"/>
              <w:rPr>
                <w:rFonts w:ascii="Times New Roman" w:hAnsi="Times New Roman" w:cs="Times New Roman"/>
                <w:bCs/>
                <w:spacing w:val="10"/>
              </w:rPr>
            </w:pPr>
          </w:p>
          <w:p w:rsidR="00460E2A" w:rsidRDefault="00460E2A" w:rsidP="00460E2A">
            <w:pPr>
              <w:ind w:right="2388"/>
              <w:jc w:val="center"/>
              <w:rPr>
                <w:rFonts w:ascii="Times New Roman" w:hAnsi="Times New Roman" w:cs="Times New Roman"/>
                <w:bCs/>
                <w:spacing w:val="10"/>
              </w:rPr>
            </w:pPr>
            <w:r w:rsidRPr="00460E2A">
              <w:rPr>
                <w:rFonts w:ascii="Times New Roman" w:hAnsi="Times New Roman" w:cs="Times New Roman"/>
                <w:bCs/>
                <w:spacing w:val="10"/>
              </w:rPr>
              <w:t>_________</w:t>
            </w:r>
            <w:proofErr w:type="spellStart"/>
            <w:r w:rsidRPr="00460E2A">
              <w:rPr>
                <w:rFonts w:ascii="Times New Roman" w:hAnsi="Times New Roman" w:cs="Times New Roman"/>
                <w:bCs/>
                <w:spacing w:val="10"/>
              </w:rPr>
              <w:t>Богавеева</w:t>
            </w:r>
            <w:proofErr w:type="spellEnd"/>
            <w:r w:rsidRPr="00460E2A">
              <w:rPr>
                <w:rFonts w:ascii="Times New Roman" w:hAnsi="Times New Roman" w:cs="Times New Roman"/>
                <w:bCs/>
                <w:spacing w:val="10"/>
              </w:rPr>
              <w:t xml:space="preserve"> Г.Ш.</w:t>
            </w:r>
          </w:p>
          <w:p w:rsidR="00460E2A" w:rsidRPr="00460E2A" w:rsidRDefault="00460E2A" w:rsidP="00460E2A">
            <w:pPr>
              <w:ind w:right="2388"/>
              <w:jc w:val="center"/>
              <w:rPr>
                <w:rFonts w:ascii="Times New Roman" w:hAnsi="Times New Roman" w:cs="Times New Roman"/>
                <w:bCs/>
                <w:spacing w:val="10"/>
              </w:rPr>
            </w:pPr>
          </w:p>
          <w:p w:rsidR="00460E2A" w:rsidRPr="00460E2A" w:rsidRDefault="00460E2A" w:rsidP="00460E2A">
            <w:pPr>
              <w:ind w:right="2388"/>
              <w:jc w:val="center"/>
              <w:rPr>
                <w:rFonts w:ascii="Times New Roman" w:hAnsi="Times New Roman" w:cs="Times New Roman"/>
                <w:bCs/>
                <w:spacing w:val="10"/>
              </w:rPr>
            </w:pPr>
            <w:r w:rsidRPr="00460E2A">
              <w:rPr>
                <w:rFonts w:ascii="Times New Roman" w:hAnsi="Times New Roman" w:cs="Times New Roman"/>
                <w:bCs/>
                <w:spacing w:val="10"/>
              </w:rPr>
              <w:t>«_____» ___________ 2019г.</w:t>
            </w:r>
          </w:p>
        </w:tc>
        <w:tc>
          <w:tcPr>
            <w:tcW w:w="5017" w:type="dxa"/>
            <w:shd w:val="clear" w:color="auto" w:fill="auto"/>
          </w:tcPr>
          <w:p w:rsidR="00460E2A" w:rsidRPr="000717DC" w:rsidRDefault="00460E2A" w:rsidP="00460E2A">
            <w:pPr>
              <w:jc w:val="center"/>
              <w:rPr>
                <w:rFonts w:ascii="Times New Roman" w:hAnsi="Times New Roman" w:cs="Times New Roman"/>
              </w:rPr>
            </w:pPr>
            <w:r w:rsidRPr="000717DC">
              <w:rPr>
                <w:rFonts w:ascii="Times New Roman" w:hAnsi="Times New Roman" w:cs="Times New Roman"/>
                <w:b/>
                <w:bCs/>
                <w:spacing w:val="10"/>
              </w:rPr>
              <w:t>УТВЕРЖДАЮ</w:t>
            </w:r>
          </w:p>
          <w:p w:rsidR="00460E2A" w:rsidRPr="000717DC" w:rsidRDefault="00460E2A" w:rsidP="00460E2A">
            <w:pPr>
              <w:jc w:val="center"/>
              <w:rPr>
                <w:rFonts w:ascii="Times New Roman" w:hAnsi="Times New Roman" w:cs="Times New Roman"/>
              </w:rPr>
            </w:pPr>
            <w:r w:rsidRPr="000717DC">
              <w:rPr>
                <w:rFonts w:ascii="Times New Roman" w:hAnsi="Times New Roman" w:cs="Times New Roman"/>
              </w:rPr>
              <w:t>Заведующий  МБДОУ Сабинский детский сад № 4 «Кынгырау»</w:t>
            </w:r>
          </w:p>
          <w:p w:rsidR="00460E2A" w:rsidRPr="000717DC" w:rsidRDefault="00460E2A" w:rsidP="00460E2A">
            <w:pPr>
              <w:jc w:val="center"/>
              <w:rPr>
                <w:rFonts w:ascii="Times New Roman" w:hAnsi="Times New Roman" w:cs="Times New Roman"/>
              </w:rPr>
            </w:pPr>
          </w:p>
          <w:p w:rsidR="00460E2A" w:rsidRPr="000717DC" w:rsidRDefault="00460E2A" w:rsidP="00460E2A">
            <w:pPr>
              <w:jc w:val="center"/>
              <w:rPr>
                <w:rFonts w:ascii="Times New Roman" w:hAnsi="Times New Roman" w:cs="Times New Roman"/>
              </w:rPr>
            </w:pPr>
            <w:r w:rsidRPr="000717DC">
              <w:rPr>
                <w:rFonts w:ascii="Times New Roman" w:hAnsi="Times New Roman" w:cs="Times New Roman"/>
              </w:rPr>
              <w:t>__________   /</w:t>
            </w:r>
            <w:proofErr w:type="spellStart"/>
            <w:r w:rsidRPr="000717DC">
              <w:rPr>
                <w:rFonts w:ascii="Times New Roman" w:hAnsi="Times New Roman" w:cs="Times New Roman"/>
              </w:rPr>
              <w:t>Файзрахманова</w:t>
            </w:r>
            <w:proofErr w:type="spellEnd"/>
            <w:r w:rsidRPr="000717DC">
              <w:rPr>
                <w:rFonts w:ascii="Times New Roman" w:hAnsi="Times New Roman" w:cs="Times New Roman"/>
              </w:rPr>
              <w:t xml:space="preserve"> Р.Ф. /</w:t>
            </w:r>
          </w:p>
          <w:p w:rsidR="00460E2A" w:rsidRPr="000717DC" w:rsidRDefault="00460E2A" w:rsidP="00460E2A">
            <w:pPr>
              <w:jc w:val="center"/>
              <w:rPr>
                <w:rFonts w:ascii="Times New Roman" w:hAnsi="Times New Roman" w:cs="Times New Roman"/>
              </w:rPr>
            </w:pPr>
          </w:p>
          <w:p w:rsidR="00460E2A" w:rsidRPr="000717DC" w:rsidRDefault="00460E2A" w:rsidP="00407ED6">
            <w:pPr>
              <w:jc w:val="center"/>
              <w:rPr>
                <w:rFonts w:ascii="Times New Roman" w:hAnsi="Times New Roman" w:cs="Times New Roman"/>
                <w:b/>
                <w:bCs/>
                <w:spacing w:val="10"/>
              </w:rPr>
            </w:pPr>
            <w:r w:rsidRPr="000717DC">
              <w:rPr>
                <w:rFonts w:ascii="Times New Roman" w:hAnsi="Times New Roman" w:cs="Times New Roman"/>
              </w:rPr>
              <w:t>Введено в действие приказом №</w:t>
            </w:r>
            <w:r w:rsidR="00407ED6">
              <w:rPr>
                <w:rFonts w:ascii="Times New Roman" w:hAnsi="Times New Roman" w:cs="Times New Roman"/>
              </w:rPr>
              <w:t>83</w:t>
            </w:r>
            <w:r w:rsidRPr="000717DC">
              <w:rPr>
                <w:rFonts w:ascii="Times New Roman" w:hAnsi="Times New Roman" w:cs="Times New Roman"/>
              </w:rPr>
              <w:t>-о от 29.</w:t>
            </w:r>
            <w:r w:rsidR="00407ED6">
              <w:rPr>
                <w:rFonts w:ascii="Times New Roman" w:hAnsi="Times New Roman" w:cs="Times New Roman"/>
              </w:rPr>
              <w:t>08</w:t>
            </w:r>
            <w:r w:rsidRPr="000717DC">
              <w:rPr>
                <w:rFonts w:ascii="Times New Roman" w:hAnsi="Times New Roman" w:cs="Times New Roman"/>
              </w:rPr>
              <w:t>.201</w:t>
            </w:r>
            <w:r w:rsidR="00407ED6">
              <w:rPr>
                <w:rFonts w:ascii="Times New Roman" w:hAnsi="Times New Roman" w:cs="Times New Roman"/>
              </w:rPr>
              <w:t>9</w:t>
            </w:r>
            <w:r w:rsidRPr="000717DC">
              <w:rPr>
                <w:rFonts w:ascii="Times New Roman" w:hAnsi="Times New Roman" w:cs="Times New Roman"/>
              </w:rPr>
              <w:t>г.</w:t>
            </w:r>
          </w:p>
        </w:tc>
      </w:tr>
    </w:tbl>
    <w:p w:rsidR="00460E2A" w:rsidRDefault="008C74C0" w:rsidP="008C74C0">
      <w:pPr>
        <w:pStyle w:val="2"/>
        <w:shd w:val="clear" w:color="auto" w:fill="auto"/>
        <w:tabs>
          <w:tab w:val="left" w:pos="15026"/>
        </w:tabs>
        <w:spacing w:line="360" w:lineRule="auto"/>
        <w:ind w:right="483" w:firstLine="0"/>
        <w:jc w:val="right"/>
        <w:rPr>
          <w:color w:val="C00000"/>
          <w:sz w:val="28"/>
          <w:szCs w:val="28"/>
        </w:rPr>
      </w:pPr>
      <w:r>
        <w:rPr>
          <w:color w:val="C00000"/>
          <w:sz w:val="28"/>
          <w:szCs w:val="28"/>
        </w:rPr>
        <w:t xml:space="preserve">             </w:t>
      </w:r>
    </w:p>
    <w:p w:rsidR="00244D45" w:rsidRPr="00926A16" w:rsidRDefault="008C74C0" w:rsidP="008C74C0">
      <w:pPr>
        <w:pStyle w:val="2"/>
        <w:shd w:val="clear" w:color="auto" w:fill="auto"/>
        <w:tabs>
          <w:tab w:val="left" w:pos="15026"/>
        </w:tabs>
        <w:spacing w:line="360" w:lineRule="auto"/>
        <w:ind w:right="483" w:firstLine="0"/>
        <w:jc w:val="right"/>
        <w:rPr>
          <w:sz w:val="28"/>
          <w:szCs w:val="28"/>
        </w:rPr>
      </w:pPr>
      <w:r>
        <w:rPr>
          <w:color w:val="C00000"/>
          <w:sz w:val="28"/>
          <w:szCs w:val="28"/>
        </w:rPr>
        <w:t xml:space="preserve">      </w:t>
      </w:r>
      <w:r w:rsidR="00415469">
        <w:rPr>
          <w:color w:val="C00000"/>
          <w:sz w:val="28"/>
          <w:szCs w:val="28"/>
        </w:rPr>
        <w:t xml:space="preserve">                                                                                          </w:t>
      </w:r>
      <w:r>
        <w:rPr>
          <w:color w:val="C00000"/>
          <w:sz w:val="28"/>
          <w:szCs w:val="28"/>
        </w:rPr>
        <w:t xml:space="preserve"> </w:t>
      </w:r>
      <w:r w:rsidR="00244D45" w:rsidRPr="00926A16">
        <w:rPr>
          <w:sz w:val="28"/>
          <w:szCs w:val="28"/>
        </w:rPr>
        <w:tab/>
      </w:r>
    </w:p>
    <w:p w:rsidR="00244D45" w:rsidRPr="00926A16" w:rsidRDefault="00244D45" w:rsidP="00244D45">
      <w:pPr>
        <w:framePr w:wrap="notBeside" w:vAnchor="text" w:hAnchor="text" w:xAlign="center" w:y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04EC9" w:rsidRDefault="00A04EC9" w:rsidP="00415469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460E2A" w:rsidRDefault="00460E2A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E2A" w:rsidRDefault="00460E2A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E2A" w:rsidRDefault="00460E2A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0E2A" w:rsidRDefault="00460E2A" w:rsidP="00244D45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75EE" w:rsidRDefault="00244D45" w:rsidP="00407ED6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5EE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244D45" w:rsidRPr="00E85366" w:rsidRDefault="00244D45" w:rsidP="00407ED6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мероприятий по 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внедрению </w:t>
      </w:r>
      <w:r w:rsidRPr="00E85366">
        <w:rPr>
          <w:rFonts w:ascii="Times New Roman" w:hAnsi="Times New Roman" w:cs="Times New Roman"/>
          <w:b/>
          <w:color w:val="auto"/>
          <w:sz w:val="28"/>
          <w:szCs w:val="28"/>
        </w:rPr>
        <w:t>профессиональн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>ого</w:t>
      </w:r>
      <w:r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стандарт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>а «Педагог</w:t>
      </w:r>
      <w:r w:rsidR="00E85366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>(педагогическая деятельность в сфере дошкольного,</w:t>
      </w:r>
      <w:r w:rsidR="00C54C32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>начального общего,</w:t>
      </w:r>
      <w:r w:rsidR="00C54C32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>основного общего,</w:t>
      </w:r>
      <w:r w:rsidR="00C54C32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>среднего общего образования) (воспитатель,</w:t>
      </w:r>
      <w:r w:rsidR="00415469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>учитель)</w:t>
      </w:r>
      <w:r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E775EE" w:rsidRPr="00E85366" w:rsidRDefault="00244D45" w:rsidP="00407ED6">
      <w:pPr>
        <w:pStyle w:val="a5"/>
        <w:spacing w:line="276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 </w:t>
      </w:r>
      <w:r w:rsidR="005864B3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МБДОУ </w:t>
      </w:r>
      <w:r w:rsidR="00E85366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Сабинский </w:t>
      </w:r>
      <w:r w:rsidR="00F26EF4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5864B3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детский сад №</w:t>
      </w:r>
      <w:r w:rsidR="00E85366" w:rsidRPr="00E85366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5864B3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 w:rsidR="00E85366" w:rsidRPr="00E85366">
        <w:rPr>
          <w:rFonts w:ascii="Times New Roman" w:hAnsi="Times New Roman" w:cs="Times New Roman"/>
          <w:b/>
          <w:color w:val="auto"/>
          <w:sz w:val="28"/>
          <w:szCs w:val="28"/>
        </w:rPr>
        <w:t>Кынгырау</w:t>
      </w:r>
      <w:r w:rsidR="005864B3" w:rsidRPr="00E853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» </w:t>
      </w:r>
    </w:p>
    <w:p w:rsidR="00407ED6" w:rsidRDefault="00407ED6" w:rsidP="00E85366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26EF4" w:rsidRPr="00407ED6" w:rsidRDefault="00F26EF4" w:rsidP="00E85366">
      <w:pPr>
        <w:pStyle w:val="a5"/>
        <w:spacing w:line="360" w:lineRule="auto"/>
        <w:jc w:val="center"/>
        <w:rPr>
          <w:rFonts w:ascii="Times New Roman" w:hAnsi="Times New Roman" w:cs="Times New Roman"/>
          <w:b/>
          <w:color w:val="auto"/>
        </w:rPr>
      </w:pPr>
      <w:r w:rsidRPr="00407ED6">
        <w:rPr>
          <w:rFonts w:ascii="Times New Roman" w:hAnsi="Times New Roman" w:cs="Times New Roman"/>
          <w:b/>
          <w:color w:val="auto"/>
        </w:rPr>
        <w:t>Пояснительная записка</w:t>
      </w:r>
    </w:p>
    <w:p w:rsidR="00F26EF4" w:rsidRPr="00407ED6" w:rsidRDefault="00F26EF4" w:rsidP="00407ED6">
      <w:pPr>
        <w:pStyle w:val="a5"/>
        <w:spacing w:line="360" w:lineRule="auto"/>
        <w:ind w:left="142" w:hanging="142"/>
        <w:jc w:val="both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1.Профессиональный стандарт призван повысить мотивацию  педагогических  работников</w:t>
      </w:r>
      <w:r w:rsidR="00415469" w:rsidRPr="00407ED6">
        <w:rPr>
          <w:rFonts w:ascii="Times New Roman" w:hAnsi="Times New Roman" w:cs="Times New Roman"/>
          <w:color w:val="auto"/>
        </w:rPr>
        <w:t xml:space="preserve"> к повышению качества  профессиональной деятельности. Профессиональный стандарт является инструментом повышения  качества образования как объективный  измеритель педагога. Одна из основных задач профессионального стандарта</w:t>
      </w:r>
      <w:r w:rsidR="00BB02AF" w:rsidRPr="00407ED6">
        <w:rPr>
          <w:rFonts w:ascii="Times New Roman" w:hAnsi="Times New Roman" w:cs="Times New Roman"/>
          <w:color w:val="auto"/>
        </w:rPr>
        <w:t xml:space="preserve"> </w:t>
      </w:r>
      <w:r w:rsidR="00415469" w:rsidRPr="00407ED6">
        <w:rPr>
          <w:rFonts w:ascii="Times New Roman" w:hAnsi="Times New Roman" w:cs="Times New Roman"/>
          <w:color w:val="auto"/>
        </w:rPr>
        <w:t>-</w:t>
      </w:r>
      <w:r w:rsidR="00E85366" w:rsidRPr="00407ED6">
        <w:rPr>
          <w:rFonts w:ascii="Times New Roman" w:hAnsi="Times New Roman" w:cs="Times New Roman"/>
          <w:color w:val="auto"/>
        </w:rPr>
        <w:t xml:space="preserve"> </w:t>
      </w:r>
      <w:r w:rsidR="00415469" w:rsidRPr="00407ED6">
        <w:rPr>
          <w:rFonts w:ascii="Times New Roman" w:hAnsi="Times New Roman" w:cs="Times New Roman"/>
          <w:color w:val="auto"/>
        </w:rPr>
        <w:t>обеспечить ориентиры</w:t>
      </w:r>
      <w:r w:rsidR="00BB02AF" w:rsidRPr="00407ED6">
        <w:rPr>
          <w:rFonts w:ascii="Times New Roman" w:hAnsi="Times New Roman" w:cs="Times New Roman"/>
          <w:color w:val="auto"/>
        </w:rPr>
        <w:t xml:space="preserve">  и пер</w:t>
      </w:r>
      <w:r w:rsidR="00F21B1C" w:rsidRPr="00407ED6">
        <w:rPr>
          <w:rFonts w:ascii="Times New Roman" w:hAnsi="Times New Roman" w:cs="Times New Roman"/>
          <w:color w:val="auto"/>
        </w:rPr>
        <w:t xml:space="preserve">спективы профессионального  развития педагогов. Профессиональный  стандарт предназначен </w:t>
      </w:r>
      <w:proofErr w:type="gramStart"/>
      <w:r w:rsidR="00F21B1C" w:rsidRPr="00407ED6">
        <w:rPr>
          <w:rFonts w:ascii="Times New Roman" w:hAnsi="Times New Roman" w:cs="Times New Roman"/>
          <w:color w:val="auto"/>
        </w:rPr>
        <w:t>для</w:t>
      </w:r>
      <w:proofErr w:type="gramEnd"/>
      <w:r w:rsidR="00F21B1C" w:rsidRPr="00407ED6">
        <w:rPr>
          <w:rFonts w:ascii="Times New Roman" w:hAnsi="Times New Roman" w:cs="Times New Roman"/>
          <w:color w:val="auto"/>
        </w:rPr>
        <w:t>:</w:t>
      </w:r>
    </w:p>
    <w:p w:rsidR="00F21B1C" w:rsidRPr="00407ED6" w:rsidRDefault="00F21B1C" w:rsidP="002C7E85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-установления единых требований к содержанию и качеству профессиональной педагогической деятельности;</w:t>
      </w:r>
    </w:p>
    <w:p w:rsidR="00F21B1C" w:rsidRPr="00407ED6" w:rsidRDefault="00F21B1C" w:rsidP="002C7E85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-для оценки уровня квалификации педагогов при приеме на работу и при аттестации;</w:t>
      </w:r>
    </w:p>
    <w:p w:rsidR="00F21B1C" w:rsidRPr="00407ED6" w:rsidRDefault="00F21B1C" w:rsidP="002C7E85">
      <w:pPr>
        <w:pStyle w:val="a5"/>
        <w:spacing w:line="360" w:lineRule="auto"/>
        <w:ind w:left="851"/>
        <w:jc w:val="both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-для планирования карьеры;</w:t>
      </w:r>
    </w:p>
    <w:p w:rsidR="00F21B1C" w:rsidRPr="00407ED6" w:rsidRDefault="00F21B1C" w:rsidP="002C7E85">
      <w:pPr>
        <w:pStyle w:val="a5"/>
        <w:spacing w:line="360" w:lineRule="auto"/>
        <w:ind w:left="851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-для формирования должностной инструкции.</w:t>
      </w:r>
    </w:p>
    <w:p w:rsidR="00C53DA8" w:rsidRPr="00407ED6" w:rsidRDefault="00C53DA8" w:rsidP="00407ED6">
      <w:pPr>
        <w:pStyle w:val="a5"/>
        <w:spacing w:line="360" w:lineRule="auto"/>
        <w:ind w:left="284" w:hanging="284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lastRenderedPageBreak/>
        <w:t xml:space="preserve">2. В сравнении с действующим  (до ведения </w:t>
      </w:r>
      <w:r w:rsidR="00C54C32" w:rsidRPr="00407ED6">
        <w:rPr>
          <w:rFonts w:ascii="Times New Roman" w:hAnsi="Times New Roman" w:cs="Times New Roman"/>
          <w:color w:val="auto"/>
        </w:rPr>
        <w:t>профессионального стандарта) «Ед</w:t>
      </w:r>
      <w:r w:rsidRPr="00407ED6">
        <w:rPr>
          <w:rFonts w:ascii="Times New Roman" w:hAnsi="Times New Roman" w:cs="Times New Roman"/>
          <w:color w:val="auto"/>
        </w:rPr>
        <w:t>иным квалификационным  справочником должностей руководителей, специалистов и служащих»  (</w:t>
      </w:r>
      <w:proofErr w:type="gramStart"/>
      <w:r w:rsidRPr="00407ED6">
        <w:rPr>
          <w:rFonts w:ascii="Times New Roman" w:hAnsi="Times New Roman" w:cs="Times New Roman"/>
          <w:color w:val="auto"/>
        </w:rPr>
        <w:t>утвержден</w:t>
      </w:r>
      <w:proofErr w:type="gramEnd"/>
      <w:r w:rsidRPr="00407ED6">
        <w:rPr>
          <w:rFonts w:ascii="Times New Roman" w:hAnsi="Times New Roman" w:cs="Times New Roman"/>
          <w:color w:val="auto"/>
        </w:rPr>
        <w:t xml:space="preserve"> приказом Министерства здравоохранения и социального развития Российской  Федерации (</w:t>
      </w:r>
      <w:proofErr w:type="spellStart"/>
      <w:r w:rsidRPr="00407ED6">
        <w:rPr>
          <w:rFonts w:ascii="Times New Roman" w:hAnsi="Times New Roman" w:cs="Times New Roman"/>
          <w:color w:val="auto"/>
        </w:rPr>
        <w:t>Минздравсоцразвития</w:t>
      </w:r>
      <w:proofErr w:type="spellEnd"/>
      <w:r w:rsidRPr="00407ED6">
        <w:rPr>
          <w:rFonts w:ascii="Times New Roman" w:hAnsi="Times New Roman" w:cs="Times New Roman"/>
          <w:color w:val="auto"/>
        </w:rPr>
        <w:t xml:space="preserve"> России)  от 26 августа 2010 №-761) в профессиональном стандарте:</w:t>
      </w:r>
    </w:p>
    <w:p w:rsidR="00C53DA8" w:rsidRPr="00407ED6" w:rsidRDefault="00C53DA8" w:rsidP="00E85366">
      <w:pPr>
        <w:pStyle w:val="a5"/>
        <w:spacing w:line="360" w:lineRule="auto"/>
        <w:ind w:left="426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-выделена основная цель вида профессиональной деятельности;</w:t>
      </w:r>
    </w:p>
    <w:p w:rsidR="00C53DA8" w:rsidRPr="00407ED6" w:rsidRDefault="00C53DA8" w:rsidP="00E85366">
      <w:pPr>
        <w:pStyle w:val="a5"/>
        <w:spacing w:line="360" w:lineRule="auto"/>
        <w:ind w:left="426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-обозначены особые условия допуска к работе;</w:t>
      </w:r>
    </w:p>
    <w:p w:rsidR="00645A71" w:rsidRPr="00407ED6" w:rsidRDefault="00645A71" w:rsidP="00E85366">
      <w:pPr>
        <w:pStyle w:val="a5"/>
        <w:spacing w:line="360" w:lineRule="auto"/>
        <w:ind w:left="426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-описаны обобщенные трудовые функции (А,</w:t>
      </w:r>
      <w:r w:rsidR="00E85366" w:rsidRPr="00407ED6">
        <w:rPr>
          <w:rFonts w:ascii="Times New Roman" w:hAnsi="Times New Roman" w:cs="Times New Roman"/>
          <w:color w:val="auto"/>
        </w:rPr>
        <w:t xml:space="preserve"> </w:t>
      </w:r>
      <w:r w:rsidRPr="00407ED6">
        <w:rPr>
          <w:rFonts w:ascii="Times New Roman" w:hAnsi="Times New Roman" w:cs="Times New Roman"/>
          <w:color w:val="auto"/>
        </w:rPr>
        <w:t>В)  и соответствующий им уровень квалификации;</w:t>
      </w:r>
    </w:p>
    <w:p w:rsidR="00645A71" w:rsidRPr="00407ED6" w:rsidRDefault="00645A71" w:rsidP="00E85366">
      <w:pPr>
        <w:pStyle w:val="a5"/>
        <w:spacing w:line="360" w:lineRule="auto"/>
        <w:ind w:left="426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-конкретизированы квалификационные требования, представленные в разрезе специализации педагогических работников.</w:t>
      </w:r>
    </w:p>
    <w:p w:rsidR="00645A71" w:rsidRPr="00407ED6" w:rsidRDefault="00645A71" w:rsidP="00E85366">
      <w:pPr>
        <w:pStyle w:val="a5"/>
        <w:spacing w:line="360" w:lineRule="auto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 xml:space="preserve">3.Внедрение профессионального стандарта приведет </w:t>
      </w:r>
      <w:proofErr w:type="gramStart"/>
      <w:r w:rsidRPr="00407ED6">
        <w:rPr>
          <w:rFonts w:ascii="Times New Roman" w:hAnsi="Times New Roman" w:cs="Times New Roman"/>
          <w:color w:val="auto"/>
        </w:rPr>
        <w:t>к</w:t>
      </w:r>
      <w:proofErr w:type="gramEnd"/>
      <w:r w:rsidRPr="00407ED6">
        <w:rPr>
          <w:rFonts w:ascii="Times New Roman" w:hAnsi="Times New Roman" w:cs="Times New Roman"/>
          <w:color w:val="auto"/>
        </w:rPr>
        <w:t>:</w:t>
      </w:r>
    </w:p>
    <w:p w:rsidR="00645A71" w:rsidRPr="00407ED6" w:rsidRDefault="00645A71" w:rsidP="00E85366">
      <w:pPr>
        <w:pStyle w:val="a5"/>
        <w:spacing w:line="360" w:lineRule="auto"/>
        <w:ind w:left="426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-изменению проведения процедуры аттестации педагогических работников;</w:t>
      </w:r>
    </w:p>
    <w:p w:rsidR="00645A71" w:rsidRPr="00407ED6" w:rsidRDefault="00645A71" w:rsidP="00E85366">
      <w:pPr>
        <w:pStyle w:val="a5"/>
        <w:spacing w:line="360" w:lineRule="auto"/>
        <w:ind w:left="426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-повышению квалификации педагогических работников;</w:t>
      </w:r>
    </w:p>
    <w:p w:rsidR="00645A71" w:rsidRPr="00407ED6" w:rsidRDefault="00645A71" w:rsidP="00E85366">
      <w:pPr>
        <w:pStyle w:val="a5"/>
        <w:spacing w:line="360" w:lineRule="auto"/>
        <w:ind w:left="426"/>
        <w:rPr>
          <w:rFonts w:ascii="Times New Roman" w:hAnsi="Times New Roman" w:cs="Times New Roman"/>
          <w:color w:val="auto"/>
        </w:rPr>
      </w:pPr>
      <w:r w:rsidRPr="00407ED6">
        <w:rPr>
          <w:rFonts w:ascii="Times New Roman" w:hAnsi="Times New Roman" w:cs="Times New Roman"/>
          <w:color w:val="auto"/>
        </w:rPr>
        <w:t>-корректировке нормативных актов: должностной инструкции педагогических работников, трудовых договоров и других документов МБДОУ.</w:t>
      </w:r>
    </w:p>
    <w:p w:rsidR="00645A71" w:rsidRPr="00407ED6" w:rsidRDefault="00645A71" w:rsidP="00F26EF4">
      <w:pPr>
        <w:pStyle w:val="a5"/>
        <w:spacing w:line="360" w:lineRule="auto"/>
        <w:rPr>
          <w:rFonts w:ascii="Times New Roman" w:hAnsi="Times New Roman" w:cs="Times New Roman"/>
          <w:color w:val="auto"/>
        </w:rPr>
      </w:pPr>
    </w:p>
    <w:p w:rsidR="00244D45" w:rsidRPr="00407ED6" w:rsidRDefault="00244D45" w:rsidP="00E775EE">
      <w:pPr>
        <w:pStyle w:val="a5"/>
        <w:rPr>
          <w:rFonts w:ascii="Times New Roman" w:hAnsi="Times New Roman" w:cs="Times New Roman"/>
          <w:b/>
          <w:color w:val="auto"/>
        </w:rPr>
      </w:pPr>
      <w:r w:rsidRPr="00407ED6">
        <w:rPr>
          <w:rFonts w:ascii="Times New Roman" w:hAnsi="Times New Roman" w:cs="Times New Roman"/>
          <w:b/>
          <w:color w:val="auto"/>
        </w:rPr>
        <w:t>Задачи</w:t>
      </w:r>
      <w:r w:rsidR="00DD6C7C" w:rsidRPr="00407ED6">
        <w:rPr>
          <w:rFonts w:ascii="Times New Roman" w:hAnsi="Times New Roman" w:cs="Times New Roman"/>
          <w:b/>
          <w:color w:val="auto"/>
        </w:rPr>
        <w:t xml:space="preserve"> плана мероприятий</w:t>
      </w:r>
      <w:r w:rsidRPr="00407ED6">
        <w:rPr>
          <w:rFonts w:ascii="Times New Roman" w:hAnsi="Times New Roman" w:cs="Times New Roman"/>
          <w:b/>
          <w:color w:val="auto"/>
        </w:rPr>
        <w:t>:</w:t>
      </w:r>
    </w:p>
    <w:p w:rsidR="00BB02AF" w:rsidRPr="00407ED6" w:rsidRDefault="00BB02AF" w:rsidP="00E775EE">
      <w:pPr>
        <w:pStyle w:val="a5"/>
        <w:rPr>
          <w:rFonts w:ascii="Times New Roman" w:hAnsi="Times New Roman" w:cs="Times New Roman"/>
          <w:b/>
          <w:color w:val="auto"/>
        </w:rPr>
      </w:pPr>
    </w:p>
    <w:p w:rsidR="00244D45" w:rsidRPr="00407ED6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4"/>
          <w:szCs w:val="24"/>
        </w:rPr>
      </w:pPr>
      <w:r w:rsidRPr="00407ED6">
        <w:rPr>
          <w:sz w:val="24"/>
          <w:szCs w:val="24"/>
        </w:rPr>
        <w:t>Разработ</w:t>
      </w:r>
      <w:r w:rsidR="00DD6C7C" w:rsidRPr="00407ED6">
        <w:rPr>
          <w:sz w:val="24"/>
          <w:szCs w:val="24"/>
        </w:rPr>
        <w:t>ка</w:t>
      </w:r>
      <w:r w:rsidRPr="00407ED6">
        <w:rPr>
          <w:sz w:val="24"/>
          <w:szCs w:val="24"/>
        </w:rPr>
        <w:t xml:space="preserve"> организационно-управленчески</w:t>
      </w:r>
      <w:r w:rsidR="00E85366" w:rsidRPr="00407ED6">
        <w:rPr>
          <w:sz w:val="24"/>
          <w:szCs w:val="24"/>
        </w:rPr>
        <w:t>х</w:t>
      </w:r>
      <w:r w:rsidRPr="00407ED6">
        <w:rPr>
          <w:sz w:val="24"/>
          <w:szCs w:val="24"/>
        </w:rPr>
        <w:t xml:space="preserve"> решени</w:t>
      </w:r>
      <w:r w:rsidR="00DD6C7C" w:rsidRPr="00407ED6">
        <w:rPr>
          <w:sz w:val="24"/>
          <w:szCs w:val="24"/>
        </w:rPr>
        <w:t>й</w:t>
      </w:r>
      <w:r w:rsidRPr="00407ED6">
        <w:rPr>
          <w:sz w:val="24"/>
          <w:szCs w:val="24"/>
        </w:rPr>
        <w:t>, регулирующи</w:t>
      </w:r>
      <w:r w:rsidR="00DD6C7C" w:rsidRPr="00407ED6">
        <w:rPr>
          <w:sz w:val="24"/>
          <w:szCs w:val="24"/>
        </w:rPr>
        <w:t>х</w:t>
      </w:r>
      <w:r w:rsidRPr="00407ED6">
        <w:rPr>
          <w:sz w:val="24"/>
          <w:szCs w:val="24"/>
        </w:rPr>
        <w:t xml:space="preserve"> введение профессионального стандарта.</w:t>
      </w:r>
    </w:p>
    <w:p w:rsidR="00244D45" w:rsidRPr="00407ED6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  <w:tab w:val="left" w:pos="1294"/>
        </w:tabs>
        <w:spacing w:line="240" w:lineRule="auto"/>
        <w:ind w:left="993" w:hanging="284"/>
        <w:rPr>
          <w:sz w:val="24"/>
          <w:szCs w:val="24"/>
        </w:rPr>
      </w:pPr>
      <w:r w:rsidRPr="00407ED6">
        <w:rPr>
          <w:sz w:val="24"/>
          <w:szCs w:val="24"/>
        </w:rPr>
        <w:t>Приве</w:t>
      </w:r>
      <w:r w:rsidR="00DD6C7C" w:rsidRPr="00407ED6">
        <w:rPr>
          <w:sz w:val="24"/>
          <w:szCs w:val="24"/>
        </w:rPr>
        <w:t xml:space="preserve">дение </w:t>
      </w:r>
      <w:r w:rsidRPr="00407ED6">
        <w:rPr>
          <w:sz w:val="24"/>
          <w:szCs w:val="24"/>
        </w:rPr>
        <w:t xml:space="preserve"> в соответствие с профессиональным стандартом нормативно-правов</w:t>
      </w:r>
      <w:r w:rsidR="00DD6C7C" w:rsidRPr="00407ED6">
        <w:rPr>
          <w:sz w:val="24"/>
          <w:szCs w:val="24"/>
        </w:rPr>
        <w:t>ой</w:t>
      </w:r>
      <w:r w:rsidRPr="00407ED6">
        <w:rPr>
          <w:sz w:val="24"/>
          <w:szCs w:val="24"/>
        </w:rPr>
        <w:t xml:space="preserve"> баз</w:t>
      </w:r>
      <w:r w:rsidR="00DD6C7C" w:rsidRPr="00407ED6">
        <w:rPr>
          <w:sz w:val="24"/>
          <w:szCs w:val="24"/>
        </w:rPr>
        <w:t>ы.</w:t>
      </w:r>
      <w:r w:rsidRPr="00407ED6">
        <w:rPr>
          <w:sz w:val="24"/>
          <w:szCs w:val="24"/>
        </w:rPr>
        <w:t xml:space="preserve"> </w:t>
      </w:r>
    </w:p>
    <w:p w:rsidR="00244D45" w:rsidRPr="00407ED6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4"/>
          <w:szCs w:val="24"/>
        </w:rPr>
      </w:pPr>
      <w:r w:rsidRPr="00407ED6">
        <w:rPr>
          <w:sz w:val="24"/>
          <w:szCs w:val="24"/>
        </w:rPr>
        <w:t>Организ</w:t>
      </w:r>
      <w:r w:rsidR="00DD6C7C" w:rsidRPr="00407ED6">
        <w:rPr>
          <w:sz w:val="24"/>
          <w:szCs w:val="24"/>
        </w:rPr>
        <w:t xml:space="preserve">ация </w:t>
      </w:r>
      <w:r w:rsidRPr="00407ED6">
        <w:rPr>
          <w:sz w:val="24"/>
          <w:szCs w:val="24"/>
        </w:rPr>
        <w:t xml:space="preserve"> эффективн</w:t>
      </w:r>
      <w:r w:rsidR="00DD6C7C" w:rsidRPr="00407ED6">
        <w:rPr>
          <w:sz w:val="24"/>
          <w:szCs w:val="24"/>
        </w:rPr>
        <w:t xml:space="preserve">ой </w:t>
      </w:r>
      <w:r w:rsidRPr="00407ED6">
        <w:rPr>
          <w:sz w:val="24"/>
          <w:szCs w:val="24"/>
        </w:rPr>
        <w:t xml:space="preserve"> кадров</w:t>
      </w:r>
      <w:r w:rsidR="00DD6C7C" w:rsidRPr="00407ED6">
        <w:rPr>
          <w:sz w:val="24"/>
          <w:szCs w:val="24"/>
        </w:rPr>
        <w:t xml:space="preserve">ой </w:t>
      </w:r>
      <w:r w:rsidRPr="00407ED6">
        <w:rPr>
          <w:sz w:val="24"/>
          <w:szCs w:val="24"/>
        </w:rPr>
        <w:t xml:space="preserve"> политик</w:t>
      </w:r>
      <w:r w:rsidR="00DD6C7C" w:rsidRPr="00407ED6">
        <w:rPr>
          <w:sz w:val="24"/>
          <w:szCs w:val="24"/>
        </w:rPr>
        <w:t>и</w:t>
      </w:r>
      <w:r w:rsidRPr="00407ED6">
        <w:rPr>
          <w:sz w:val="24"/>
          <w:szCs w:val="24"/>
        </w:rPr>
        <w:t>.</w:t>
      </w:r>
    </w:p>
    <w:p w:rsidR="00244D45" w:rsidRPr="00407ED6" w:rsidRDefault="00244D45" w:rsidP="00E775EE">
      <w:pPr>
        <w:pStyle w:val="2"/>
        <w:numPr>
          <w:ilvl w:val="0"/>
          <w:numId w:val="1"/>
        </w:numPr>
        <w:shd w:val="clear" w:color="auto" w:fill="auto"/>
        <w:tabs>
          <w:tab w:val="left" w:pos="709"/>
        </w:tabs>
        <w:spacing w:line="240" w:lineRule="auto"/>
        <w:ind w:left="993" w:hanging="284"/>
        <w:rPr>
          <w:sz w:val="24"/>
          <w:szCs w:val="24"/>
        </w:rPr>
      </w:pPr>
      <w:r w:rsidRPr="00407ED6">
        <w:rPr>
          <w:sz w:val="24"/>
          <w:szCs w:val="24"/>
        </w:rPr>
        <w:t>Организ</w:t>
      </w:r>
      <w:r w:rsidR="00DD6C7C" w:rsidRPr="00407ED6">
        <w:rPr>
          <w:sz w:val="24"/>
          <w:szCs w:val="24"/>
        </w:rPr>
        <w:t xml:space="preserve">ация </w:t>
      </w:r>
      <w:r w:rsidRPr="00407ED6">
        <w:rPr>
          <w:sz w:val="24"/>
          <w:szCs w:val="24"/>
        </w:rPr>
        <w:t xml:space="preserve"> методическо</w:t>
      </w:r>
      <w:r w:rsidR="00DD6C7C" w:rsidRPr="00407ED6">
        <w:rPr>
          <w:sz w:val="24"/>
          <w:szCs w:val="24"/>
        </w:rPr>
        <w:t>го</w:t>
      </w:r>
      <w:r w:rsidRPr="00407ED6">
        <w:rPr>
          <w:sz w:val="24"/>
          <w:szCs w:val="24"/>
        </w:rPr>
        <w:t xml:space="preserve"> и информационно</w:t>
      </w:r>
      <w:r w:rsidR="00DD6C7C" w:rsidRPr="00407ED6">
        <w:rPr>
          <w:sz w:val="24"/>
          <w:szCs w:val="24"/>
        </w:rPr>
        <w:t>го</w:t>
      </w:r>
      <w:r w:rsidRPr="00407ED6">
        <w:rPr>
          <w:sz w:val="24"/>
          <w:szCs w:val="24"/>
        </w:rPr>
        <w:t xml:space="preserve"> сопровождени</w:t>
      </w:r>
      <w:r w:rsidR="00DD6C7C" w:rsidRPr="00407ED6">
        <w:rPr>
          <w:sz w:val="24"/>
          <w:szCs w:val="24"/>
        </w:rPr>
        <w:t>я</w:t>
      </w:r>
      <w:r w:rsidRPr="00407ED6">
        <w:rPr>
          <w:sz w:val="24"/>
          <w:szCs w:val="24"/>
        </w:rPr>
        <w:t xml:space="preserve"> реализации введения профессионального стандарта.</w:t>
      </w:r>
    </w:p>
    <w:p w:rsidR="00BB02AF" w:rsidRPr="00407ED6" w:rsidRDefault="00BB02AF" w:rsidP="006C3B9B">
      <w:pPr>
        <w:jc w:val="both"/>
        <w:rPr>
          <w:rStyle w:val="a4"/>
          <w:rFonts w:eastAsia="Arial Unicode MS"/>
          <w:color w:val="auto"/>
          <w:sz w:val="24"/>
          <w:szCs w:val="24"/>
        </w:rPr>
      </w:pPr>
    </w:p>
    <w:p w:rsidR="00DD6C7C" w:rsidRPr="00407ED6" w:rsidRDefault="00DD6C7C" w:rsidP="006C3B9B">
      <w:pPr>
        <w:jc w:val="both"/>
        <w:rPr>
          <w:rStyle w:val="a4"/>
          <w:rFonts w:eastAsia="Arial Unicode MS"/>
          <w:b w:val="0"/>
          <w:color w:val="auto"/>
          <w:sz w:val="24"/>
          <w:szCs w:val="24"/>
        </w:rPr>
      </w:pPr>
      <w:r w:rsidRPr="00407ED6">
        <w:rPr>
          <w:rStyle w:val="a4"/>
          <w:rFonts w:eastAsia="Arial Unicode MS"/>
          <w:color w:val="auto"/>
          <w:sz w:val="24"/>
          <w:szCs w:val="24"/>
        </w:rPr>
        <w:t>Целевая группа участников:</w:t>
      </w:r>
      <w:r w:rsidRPr="00407ED6">
        <w:rPr>
          <w:rStyle w:val="a4"/>
          <w:rFonts w:eastAsia="Arial Unicode MS"/>
          <w:b w:val="0"/>
          <w:color w:val="auto"/>
          <w:sz w:val="24"/>
          <w:szCs w:val="24"/>
        </w:rPr>
        <w:t xml:space="preserve"> </w:t>
      </w:r>
      <w:r w:rsidR="000908ED" w:rsidRPr="00407ED6">
        <w:rPr>
          <w:rStyle w:val="a4"/>
          <w:rFonts w:eastAsia="Arial Unicode MS"/>
          <w:b w:val="0"/>
          <w:color w:val="auto"/>
          <w:sz w:val="24"/>
          <w:szCs w:val="24"/>
        </w:rPr>
        <w:t xml:space="preserve">педагогические </w:t>
      </w:r>
      <w:r w:rsidRPr="00407ED6">
        <w:rPr>
          <w:rStyle w:val="a4"/>
          <w:rFonts w:eastAsia="Arial Unicode MS"/>
          <w:b w:val="0"/>
          <w:color w:val="auto"/>
          <w:sz w:val="24"/>
          <w:szCs w:val="24"/>
        </w:rPr>
        <w:t>работники  МБДОУ.</w:t>
      </w:r>
    </w:p>
    <w:p w:rsidR="00DD6C7C" w:rsidRPr="00BC04BC" w:rsidRDefault="00DD6C7C" w:rsidP="006C3B9B">
      <w:pPr>
        <w:jc w:val="both"/>
        <w:rPr>
          <w:rStyle w:val="a4"/>
          <w:rFonts w:eastAsia="Arial Unicode MS"/>
          <w:b w:val="0"/>
          <w:color w:val="auto"/>
          <w:sz w:val="16"/>
          <w:szCs w:val="16"/>
        </w:rPr>
      </w:pPr>
    </w:p>
    <w:p w:rsidR="00DD6C7C" w:rsidRPr="00407ED6" w:rsidRDefault="00DD6C7C" w:rsidP="006C3B9B">
      <w:pPr>
        <w:jc w:val="both"/>
        <w:rPr>
          <w:rStyle w:val="a4"/>
          <w:rFonts w:eastAsia="Arial Unicode MS"/>
          <w:color w:val="auto"/>
          <w:sz w:val="24"/>
          <w:szCs w:val="24"/>
        </w:rPr>
      </w:pPr>
      <w:r w:rsidRPr="00407ED6">
        <w:rPr>
          <w:rStyle w:val="a4"/>
          <w:rFonts w:eastAsia="Arial Unicode MS"/>
          <w:color w:val="auto"/>
          <w:sz w:val="24"/>
          <w:szCs w:val="24"/>
        </w:rPr>
        <w:t>Ожидаемые результаты:</w:t>
      </w:r>
    </w:p>
    <w:p w:rsidR="00DD6C7C" w:rsidRPr="00407ED6" w:rsidRDefault="00DD6C7C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4"/>
          <w:szCs w:val="24"/>
        </w:rPr>
      </w:pPr>
      <w:r w:rsidRPr="00407ED6">
        <w:rPr>
          <w:rStyle w:val="a4"/>
          <w:rFonts w:eastAsia="Arial Unicode MS"/>
          <w:b w:val="0"/>
          <w:color w:val="auto"/>
          <w:sz w:val="24"/>
          <w:szCs w:val="24"/>
        </w:rPr>
        <w:t>Нормативно-правовая база дополнена необходимыми документами.</w:t>
      </w:r>
    </w:p>
    <w:p w:rsidR="00DD6C7C" w:rsidRPr="00407ED6" w:rsidRDefault="00E85366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4"/>
          <w:szCs w:val="24"/>
        </w:rPr>
      </w:pPr>
      <w:r w:rsidRPr="00407ED6">
        <w:rPr>
          <w:rStyle w:val="a4"/>
          <w:rFonts w:eastAsia="Arial Unicode MS"/>
          <w:b w:val="0"/>
          <w:color w:val="auto"/>
          <w:sz w:val="24"/>
          <w:szCs w:val="24"/>
        </w:rPr>
        <w:t>Р</w:t>
      </w:r>
      <w:r w:rsidR="00DD6C7C" w:rsidRPr="00407ED6">
        <w:rPr>
          <w:rStyle w:val="a4"/>
          <w:rFonts w:eastAsia="Arial Unicode MS"/>
          <w:b w:val="0"/>
          <w:color w:val="auto"/>
          <w:sz w:val="24"/>
          <w:szCs w:val="24"/>
        </w:rPr>
        <w:t>азработаны организационно-управленческие решения, регулирующие реализацию перехода на  профессиональный стандарт.</w:t>
      </w:r>
    </w:p>
    <w:p w:rsidR="00DD6C7C" w:rsidRPr="00407ED6" w:rsidRDefault="00DD6C7C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4"/>
          <w:szCs w:val="24"/>
        </w:rPr>
      </w:pPr>
      <w:r w:rsidRPr="00407ED6">
        <w:rPr>
          <w:rStyle w:val="a4"/>
          <w:rFonts w:eastAsia="Arial Unicode MS"/>
          <w:b w:val="0"/>
          <w:color w:val="auto"/>
          <w:sz w:val="24"/>
          <w:szCs w:val="24"/>
        </w:rPr>
        <w:t>Организована эффективная кадровая  политика, позволяющая реализовать переход  на профессиональный  стандарт.</w:t>
      </w:r>
    </w:p>
    <w:p w:rsidR="00DD6C7C" w:rsidRPr="00407ED6" w:rsidRDefault="00DD6C7C" w:rsidP="00DD6C7C">
      <w:pPr>
        <w:pStyle w:val="a6"/>
        <w:numPr>
          <w:ilvl w:val="0"/>
          <w:numId w:val="6"/>
        </w:numPr>
        <w:jc w:val="both"/>
        <w:rPr>
          <w:rStyle w:val="a4"/>
          <w:rFonts w:eastAsia="Arial Unicode MS"/>
          <w:b w:val="0"/>
          <w:color w:val="auto"/>
          <w:sz w:val="24"/>
          <w:szCs w:val="24"/>
        </w:rPr>
      </w:pPr>
      <w:r w:rsidRPr="00407ED6">
        <w:rPr>
          <w:rStyle w:val="a4"/>
          <w:rFonts w:eastAsia="Arial Unicode MS"/>
          <w:b w:val="0"/>
          <w:color w:val="auto"/>
          <w:sz w:val="24"/>
          <w:szCs w:val="24"/>
        </w:rPr>
        <w:t>Все педагоги в МБДОУ соответствуют профессиональному стандарту.</w:t>
      </w:r>
    </w:p>
    <w:p w:rsidR="002C7E85" w:rsidRPr="002C7E85" w:rsidRDefault="00DD6C7C" w:rsidP="002C7E85">
      <w:pPr>
        <w:pStyle w:val="a6"/>
        <w:numPr>
          <w:ilvl w:val="0"/>
          <w:numId w:val="6"/>
        </w:numPr>
        <w:spacing w:after="200" w:line="276" w:lineRule="auto"/>
        <w:jc w:val="both"/>
        <w:rPr>
          <w:rStyle w:val="a4"/>
          <w:rFonts w:eastAsia="Arial Unicode MS"/>
          <w:b w:val="0"/>
          <w:color w:val="auto"/>
          <w:sz w:val="24"/>
          <w:szCs w:val="24"/>
        </w:rPr>
      </w:pPr>
      <w:r w:rsidRPr="002C7E85">
        <w:rPr>
          <w:rStyle w:val="a4"/>
          <w:rFonts w:eastAsia="Arial Unicode MS"/>
          <w:b w:val="0"/>
          <w:color w:val="auto"/>
          <w:sz w:val="24"/>
          <w:szCs w:val="24"/>
        </w:rPr>
        <w:t>Прием на работу ведется в соответствии с требованиями профессионального стандарта.</w:t>
      </w:r>
      <w:r w:rsidR="002C7E85" w:rsidRPr="002C7E85">
        <w:rPr>
          <w:rStyle w:val="a4"/>
          <w:rFonts w:eastAsia="Arial Unicode MS"/>
          <w:b w:val="0"/>
          <w:color w:val="auto"/>
          <w:sz w:val="24"/>
          <w:szCs w:val="24"/>
        </w:rPr>
        <w:br w:type="page"/>
      </w:r>
    </w:p>
    <w:tbl>
      <w:tblPr>
        <w:tblStyle w:val="a9"/>
        <w:tblW w:w="15213" w:type="dxa"/>
        <w:tblInd w:w="392" w:type="dxa"/>
        <w:tblLook w:val="04A0" w:firstRow="1" w:lastRow="0" w:firstColumn="1" w:lastColumn="0" w:noHBand="0" w:noVBand="1"/>
      </w:tblPr>
      <w:tblGrid>
        <w:gridCol w:w="797"/>
        <w:gridCol w:w="6999"/>
        <w:gridCol w:w="1747"/>
        <w:gridCol w:w="2693"/>
        <w:gridCol w:w="2977"/>
      </w:tblGrid>
      <w:tr w:rsidR="00125AE1" w:rsidRPr="00407ED6" w:rsidTr="002C7E85">
        <w:tc>
          <w:tcPr>
            <w:tcW w:w="79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b/>
                <w:color w:val="auto"/>
              </w:rPr>
              <w:lastRenderedPageBreak/>
              <w:t xml:space="preserve">№ </w:t>
            </w:r>
            <w:proofErr w:type="gramStart"/>
            <w:r w:rsidRPr="00407ED6">
              <w:rPr>
                <w:rFonts w:ascii="Times New Roman" w:eastAsiaTheme="minorHAnsi" w:hAnsi="Times New Roman" w:cs="Times New Roman"/>
                <w:b/>
                <w:color w:val="auto"/>
              </w:rPr>
              <w:t>п</w:t>
            </w:r>
            <w:proofErr w:type="gramEnd"/>
            <w:r w:rsidRPr="00407ED6">
              <w:rPr>
                <w:rFonts w:ascii="Times New Roman" w:eastAsiaTheme="minorHAnsi" w:hAnsi="Times New Roman" w:cs="Times New Roman"/>
                <w:b/>
                <w:color w:val="auto"/>
              </w:rPr>
              <w:t>/п</w:t>
            </w:r>
          </w:p>
        </w:tc>
        <w:tc>
          <w:tcPr>
            <w:tcW w:w="6999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b/>
                <w:color w:val="auto"/>
              </w:rPr>
              <w:t>Мероприятие</w:t>
            </w:r>
          </w:p>
        </w:tc>
        <w:tc>
          <w:tcPr>
            <w:tcW w:w="174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b/>
                <w:color w:val="auto"/>
              </w:rPr>
              <w:t>Сроки</w:t>
            </w:r>
          </w:p>
        </w:tc>
        <w:tc>
          <w:tcPr>
            <w:tcW w:w="2693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b/>
                <w:color w:val="auto"/>
              </w:rPr>
              <w:t>Ответственный</w:t>
            </w:r>
          </w:p>
        </w:tc>
        <w:tc>
          <w:tcPr>
            <w:tcW w:w="297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b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b/>
                <w:color w:val="auto"/>
              </w:rPr>
              <w:t>Результат</w:t>
            </w:r>
          </w:p>
        </w:tc>
      </w:tr>
      <w:tr w:rsidR="00125AE1" w:rsidRPr="00407ED6" w:rsidTr="002C7E85">
        <w:tc>
          <w:tcPr>
            <w:tcW w:w="15213" w:type="dxa"/>
            <w:gridSpan w:val="5"/>
          </w:tcPr>
          <w:p w:rsidR="00125AE1" w:rsidRPr="00407ED6" w:rsidRDefault="00125AE1" w:rsidP="00125AE1">
            <w:pPr>
              <w:numPr>
                <w:ilvl w:val="0"/>
                <w:numId w:val="7"/>
              </w:numPr>
              <w:tabs>
                <w:tab w:val="left" w:pos="58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Нормативно-правовое, обеспечение введения профессионального стандарта педагога</w:t>
            </w:r>
          </w:p>
        </w:tc>
      </w:tr>
      <w:tr w:rsidR="00125AE1" w:rsidRPr="00407ED6" w:rsidTr="002C7E85">
        <w:tc>
          <w:tcPr>
            <w:tcW w:w="15213" w:type="dxa"/>
            <w:gridSpan w:val="5"/>
          </w:tcPr>
          <w:p w:rsidR="00125AE1" w:rsidRPr="00407ED6" w:rsidRDefault="00125AE1" w:rsidP="00E85366">
            <w:pPr>
              <w:spacing w:line="241" w:lineRule="auto"/>
              <w:ind w:left="120" w:right="1040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1.1. Изучение, закрепление знаний законодательства по введению профессионального стандарта</w:t>
            </w:r>
          </w:p>
        </w:tc>
      </w:tr>
      <w:tr w:rsidR="00125AE1" w:rsidRPr="00407ED6" w:rsidTr="002C7E85">
        <w:tc>
          <w:tcPr>
            <w:tcW w:w="79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1.1.1.</w:t>
            </w:r>
          </w:p>
        </w:tc>
        <w:tc>
          <w:tcPr>
            <w:tcW w:w="6999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Закрепление знаний приказов Минтруда России: 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- от 18.10.2013 г.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 (воспитатель, учитель)»;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proofErr w:type="gramStart"/>
            <w:r w:rsidRPr="00407ED6">
              <w:rPr>
                <w:rFonts w:ascii="Times New Roman" w:eastAsiaTheme="minorHAnsi" w:hAnsi="Times New Roman" w:cs="Times New Roman"/>
                <w:color w:val="auto"/>
              </w:rPr>
              <w:t>- от 05.08.2016 г. № 422н «О внесении изменений в 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 (воспитатель, учитель)», утвержденный  приказом Министерства труда и социальной защиты Российской Федерации от 18.10.2013 г. № 544н</w:t>
            </w:r>
            <w:proofErr w:type="gramEnd"/>
          </w:p>
        </w:tc>
        <w:tc>
          <w:tcPr>
            <w:tcW w:w="174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  <w:lang w:val="en-US"/>
              </w:rPr>
              <w:t>IV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 квартал 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2019 г.</w:t>
            </w:r>
          </w:p>
        </w:tc>
        <w:tc>
          <w:tcPr>
            <w:tcW w:w="2693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Заведующий,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старший воспитатель</w:t>
            </w:r>
          </w:p>
        </w:tc>
        <w:tc>
          <w:tcPr>
            <w:tcW w:w="297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Презентация</w:t>
            </w:r>
          </w:p>
        </w:tc>
      </w:tr>
      <w:tr w:rsidR="00125AE1" w:rsidRPr="00407ED6" w:rsidTr="002C7E85">
        <w:tc>
          <w:tcPr>
            <w:tcW w:w="15213" w:type="dxa"/>
            <w:gridSpan w:val="5"/>
          </w:tcPr>
          <w:p w:rsidR="00125AE1" w:rsidRPr="00407ED6" w:rsidRDefault="00125AE1" w:rsidP="00125AE1">
            <w:pPr>
              <w:ind w:right="-699"/>
              <w:rPr>
                <w:rFonts w:ascii="Times New Roman" w:eastAsiaTheme="minorEastAsia" w:hAnsi="Times New Roman" w:cs="Times New Roman"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1.2 Приведение в соответствие локальных актов МБДОУ</w:t>
            </w:r>
          </w:p>
        </w:tc>
      </w:tr>
      <w:tr w:rsidR="00125AE1" w:rsidRPr="00407ED6" w:rsidTr="002C7E85">
        <w:tc>
          <w:tcPr>
            <w:tcW w:w="79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1.2.1.</w:t>
            </w:r>
          </w:p>
        </w:tc>
        <w:tc>
          <w:tcPr>
            <w:tcW w:w="6999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Внесение изменений в Правила внутреннего  трудового распорядка </w:t>
            </w:r>
          </w:p>
        </w:tc>
        <w:tc>
          <w:tcPr>
            <w:tcW w:w="1747" w:type="dxa"/>
          </w:tcPr>
          <w:p w:rsidR="00125AE1" w:rsidRPr="00407ED6" w:rsidRDefault="00053AAC" w:rsidP="00DD477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2020</w:t>
            </w:r>
            <w:r w:rsidR="00E42143" w:rsidRPr="00407ED6">
              <w:rPr>
                <w:rFonts w:ascii="Times New Roman" w:eastAsiaTheme="minorHAnsi" w:hAnsi="Times New Roman" w:cs="Times New Roman"/>
                <w:color w:val="auto"/>
              </w:rPr>
              <w:t>г.</w:t>
            </w:r>
          </w:p>
        </w:tc>
        <w:tc>
          <w:tcPr>
            <w:tcW w:w="2693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</w:t>
            </w:r>
          </w:p>
        </w:tc>
        <w:tc>
          <w:tcPr>
            <w:tcW w:w="297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Принятие и утверждение Правила внутреннего трудового распорядка в новой редакции</w:t>
            </w:r>
          </w:p>
        </w:tc>
      </w:tr>
      <w:tr w:rsidR="00125AE1" w:rsidRPr="00407ED6" w:rsidTr="002C7E85">
        <w:tc>
          <w:tcPr>
            <w:tcW w:w="797" w:type="dxa"/>
          </w:tcPr>
          <w:p w:rsidR="00125AE1" w:rsidRPr="00407ED6" w:rsidRDefault="00125AE1" w:rsidP="00C54C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1.2.</w:t>
            </w:r>
            <w:r w:rsidR="00C54C32" w:rsidRPr="00407ED6">
              <w:rPr>
                <w:rFonts w:ascii="Times New Roman" w:eastAsiaTheme="minorHAnsi" w:hAnsi="Times New Roman" w:cs="Times New Roman"/>
                <w:color w:val="auto"/>
              </w:rPr>
              <w:t>2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>.</w:t>
            </w:r>
          </w:p>
        </w:tc>
        <w:tc>
          <w:tcPr>
            <w:tcW w:w="6999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Внесение изменений в Коллективный договор</w:t>
            </w:r>
          </w:p>
        </w:tc>
        <w:tc>
          <w:tcPr>
            <w:tcW w:w="174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2020 г.</w:t>
            </w:r>
          </w:p>
        </w:tc>
        <w:tc>
          <w:tcPr>
            <w:tcW w:w="2693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</w:t>
            </w:r>
            <w:r w:rsidR="00C54C32" w:rsidRPr="00407ED6">
              <w:rPr>
                <w:rFonts w:ascii="Times New Roman" w:eastAsiaTheme="minorHAnsi" w:hAnsi="Times New Roman" w:cs="Times New Roman"/>
                <w:color w:val="auto"/>
              </w:rPr>
              <w:t>,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Председатель профкома</w:t>
            </w:r>
          </w:p>
        </w:tc>
        <w:tc>
          <w:tcPr>
            <w:tcW w:w="2977" w:type="dxa"/>
          </w:tcPr>
          <w:p w:rsidR="00125AE1" w:rsidRPr="00407ED6" w:rsidRDefault="00C54C32" w:rsidP="00C54C32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Проект дополнительного  соглашения </w:t>
            </w:r>
            <w:r w:rsidR="00125AE1"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 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 к </w:t>
            </w:r>
            <w:r w:rsidR="00125AE1" w:rsidRPr="00407ED6">
              <w:rPr>
                <w:rFonts w:ascii="Times New Roman" w:eastAsiaTheme="minorHAnsi" w:hAnsi="Times New Roman" w:cs="Times New Roman"/>
                <w:color w:val="auto"/>
              </w:rPr>
              <w:t>Коллективно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му </w:t>
            </w:r>
            <w:r w:rsidR="00125AE1"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 договор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>у</w:t>
            </w:r>
          </w:p>
        </w:tc>
      </w:tr>
      <w:tr w:rsidR="00125AE1" w:rsidRPr="00407ED6" w:rsidTr="002C7E85">
        <w:tc>
          <w:tcPr>
            <w:tcW w:w="797" w:type="dxa"/>
          </w:tcPr>
          <w:p w:rsidR="00125AE1" w:rsidRPr="00407ED6" w:rsidRDefault="00125AE1" w:rsidP="00C54C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1.2.</w:t>
            </w:r>
            <w:r w:rsidR="00C54C32" w:rsidRPr="00407ED6">
              <w:rPr>
                <w:rFonts w:ascii="Times New Roman" w:eastAsiaTheme="minorHAnsi" w:hAnsi="Times New Roman" w:cs="Times New Roman"/>
                <w:color w:val="auto"/>
              </w:rPr>
              <w:t>3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>.</w:t>
            </w:r>
          </w:p>
        </w:tc>
        <w:tc>
          <w:tcPr>
            <w:tcW w:w="6999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Разработка и утверждение новых редакций должностных инструкций педагогических работников с учетом требований проф</w:t>
            </w:r>
            <w:r w:rsidR="00E177F4"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ессионального 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стандарта</w:t>
            </w:r>
          </w:p>
        </w:tc>
        <w:tc>
          <w:tcPr>
            <w:tcW w:w="1747" w:type="dxa"/>
          </w:tcPr>
          <w:p w:rsidR="00125AE1" w:rsidRPr="00407ED6" w:rsidRDefault="00C54C32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октябрь,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2019 г.</w:t>
            </w:r>
          </w:p>
        </w:tc>
        <w:tc>
          <w:tcPr>
            <w:tcW w:w="2693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</w:t>
            </w:r>
            <w:r w:rsidR="00C54C32" w:rsidRPr="00407ED6">
              <w:rPr>
                <w:rFonts w:ascii="Times New Roman" w:eastAsiaTheme="minorHAnsi" w:hAnsi="Times New Roman" w:cs="Times New Roman"/>
                <w:color w:val="auto"/>
              </w:rPr>
              <w:t>,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Должностные инструкции</w:t>
            </w:r>
          </w:p>
        </w:tc>
      </w:tr>
      <w:tr w:rsidR="00125AE1" w:rsidRPr="00407ED6" w:rsidTr="002C7E85">
        <w:tc>
          <w:tcPr>
            <w:tcW w:w="15213" w:type="dxa"/>
            <w:gridSpan w:val="5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</w:rPr>
              <w:t>2.  Методическое обеспечение введения профессионального стандарта педагога</w:t>
            </w:r>
          </w:p>
        </w:tc>
      </w:tr>
      <w:tr w:rsidR="00125AE1" w:rsidRPr="00407ED6" w:rsidTr="002C7E85">
        <w:tc>
          <w:tcPr>
            <w:tcW w:w="15213" w:type="dxa"/>
            <w:gridSpan w:val="5"/>
          </w:tcPr>
          <w:p w:rsidR="00125AE1" w:rsidRPr="00407ED6" w:rsidRDefault="00125AE1" w:rsidP="00125AE1">
            <w:pPr>
              <w:jc w:val="both"/>
              <w:rPr>
                <w:rFonts w:ascii="Times New Roman" w:eastAsiaTheme="minorEastAsia" w:hAnsi="Times New Roman" w:cs="Times New Roman"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auto"/>
              </w:rPr>
              <w:t>2.1. Организационно-методические мероприятия</w:t>
            </w:r>
          </w:p>
        </w:tc>
      </w:tr>
      <w:tr w:rsidR="00125AE1" w:rsidRPr="00407ED6" w:rsidTr="002C7E85">
        <w:tc>
          <w:tcPr>
            <w:tcW w:w="79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2.1.1.</w:t>
            </w:r>
          </w:p>
        </w:tc>
        <w:tc>
          <w:tcPr>
            <w:tcW w:w="6999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Внесение изменений в план мероприятий по подготовке к введению профессионального стандарта</w:t>
            </w:r>
          </w:p>
        </w:tc>
        <w:tc>
          <w:tcPr>
            <w:tcW w:w="174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Август</w:t>
            </w:r>
            <w:r w:rsidR="00C54C32" w:rsidRPr="00407ED6">
              <w:rPr>
                <w:rFonts w:ascii="Times New Roman" w:eastAsiaTheme="minorHAnsi" w:hAnsi="Times New Roman" w:cs="Times New Roman"/>
                <w:color w:val="auto"/>
              </w:rPr>
              <w:t>,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 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2019 г.</w:t>
            </w:r>
          </w:p>
        </w:tc>
        <w:tc>
          <w:tcPr>
            <w:tcW w:w="2693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</w:t>
            </w:r>
          </w:p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125AE1" w:rsidRPr="00407ED6" w:rsidRDefault="00125AE1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План мероприятий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C54C32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2.1.2.</w:t>
            </w:r>
          </w:p>
        </w:tc>
        <w:tc>
          <w:tcPr>
            <w:tcW w:w="6999" w:type="dxa"/>
          </w:tcPr>
          <w:p w:rsidR="000908ED" w:rsidRPr="00407ED6" w:rsidRDefault="000908ED" w:rsidP="005B733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Дополнительная разработка тестов на знание содержания профессионального стандарта, диагностического инструментария, листов самооценки</w:t>
            </w:r>
          </w:p>
        </w:tc>
        <w:tc>
          <w:tcPr>
            <w:tcW w:w="1747" w:type="dxa"/>
          </w:tcPr>
          <w:p w:rsidR="000908ED" w:rsidRPr="00407ED6" w:rsidRDefault="000908ED" w:rsidP="005B733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2019 г.</w:t>
            </w:r>
          </w:p>
        </w:tc>
        <w:tc>
          <w:tcPr>
            <w:tcW w:w="2693" w:type="dxa"/>
          </w:tcPr>
          <w:p w:rsidR="000908ED" w:rsidRPr="00407ED6" w:rsidRDefault="000908ED" w:rsidP="005B733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0908ED" w:rsidRPr="00407ED6" w:rsidRDefault="000908ED" w:rsidP="005B7337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Тесты, инструментарий, листы самооценки</w:t>
            </w:r>
          </w:p>
        </w:tc>
      </w:tr>
      <w:tr w:rsidR="000908ED" w:rsidRPr="00407ED6" w:rsidTr="002C7E85">
        <w:tc>
          <w:tcPr>
            <w:tcW w:w="15213" w:type="dxa"/>
            <w:gridSpan w:val="5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  <w:i/>
              </w:rPr>
              <w:lastRenderedPageBreak/>
              <w:t xml:space="preserve">2.2. </w:t>
            </w:r>
            <w:r w:rsidRPr="00407ED6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Методические мероприятия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2.2.1.</w:t>
            </w:r>
          </w:p>
        </w:tc>
        <w:tc>
          <w:tcPr>
            <w:tcW w:w="6999" w:type="dxa"/>
          </w:tcPr>
          <w:p w:rsidR="000908ED" w:rsidRPr="00407ED6" w:rsidRDefault="000908ED" w:rsidP="001052B9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Консультационная поддержка «Внедряем вместе»</w:t>
            </w:r>
          </w:p>
        </w:tc>
        <w:tc>
          <w:tcPr>
            <w:tcW w:w="1747" w:type="dxa"/>
          </w:tcPr>
          <w:p w:rsidR="000908ED" w:rsidRPr="00407ED6" w:rsidRDefault="000908ED" w:rsidP="001052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В течение года</w:t>
            </w:r>
          </w:p>
        </w:tc>
        <w:tc>
          <w:tcPr>
            <w:tcW w:w="2693" w:type="dxa"/>
          </w:tcPr>
          <w:p w:rsidR="000908ED" w:rsidRPr="00407ED6" w:rsidRDefault="000908ED" w:rsidP="001052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Заведующий, старший воспитатель</w:t>
            </w:r>
          </w:p>
        </w:tc>
        <w:tc>
          <w:tcPr>
            <w:tcW w:w="2977" w:type="dxa"/>
          </w:tcPr>
          <w:p w:rsidR="000908ED" w:rsidRPr="00407ED6" w:rsidRDefault="000908ED" w:rsidP="001052B9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Консультации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2.2.2.</w:t>
            </w:r>
          </w:p>
        </w:tc>
        <w:tc>
          <w:tcPr>
            <w:tcW w:w="6999" w:type="dxa"/>
          </w:tcPr>
          <w:p w:rsidR="000908ED" w:rsidRPr="00407ED6" w:rsidRDefault="000908ED" w:rsidP="00AA663D">
            <w:pPr>
              <w:shd w:val="clear" w:color="auto" w:fill="FFFFFF"/>
              <w:ind w:left="-55"/>
              <w:rPr>
                <w:rFonts w:ascii="Times New Roman" w:eastAsia="Times New Roman" w:hAnsi="Times New Roman" w:cs="Times New Roman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Составление </w:t>
            </w:r>
            <w:r w:rsidRPr="00407ED6">
              <w:rPr>
                <w:rFonts w:ascii="Times New Roman" w:eastAsia="Times New Roman" w:hAnsi="Times New Roman" w:cs="Times New Roman"/>
                <w:bCs/>
              </w:rPr>
              <w:t>индивидуальных карт профессионально-личностного развития</w:t>
            </w:r>
            <w:r w:rsidRPr="00407ED6">
              <w:rPr>
                <w:rFonts w:ascii="Times New Roman" w:eastAsia="Times New Roman" w:hAnsi="Times New Roman" w:cs="Times New Roman"/>
              </w:rPr>
              <w:t xml:space="preserve"> педагогов (индивидуальный маршрут педагога)</w:t>
            </w:r>
          </w:p>
        </w:tc>
        <w:tc>
          <w:tcPr>
            <w:tcW w:w="1747" w:type="dxa"/>
          </w:tcPr>
          <w:p w:rsidR="000908ED" w:rsidRPr="00407ED6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2019/2020 </w:t>
            </w:r>
          </w:p>
          <w:p w:rsidR="000908ED" w:rsidRPr="00407ED6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учебный год</w:t>
            </w:r>
          </w:p>
        </w:tc>
        <w:tc>
          <w:tcPr>
            <w:tcW w:w="2693" w:type="dxa"/>
          </w:tcPr>
          <w:p w:rsidR="000908ED" w:rsidRPr="00407ED6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0908ED" w:rsidRPr="00407ED6" w:rsidRDefault="000908ED" w:rsidP="00AA663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Cs/>
              </w:rPr>
              <w:t>Проект индивидуального  плана педагога</w:t>
            </w:r>
          </w:p>
        </w:tc>
      </w:tr>
      <w:tr w:rsidR="000908ED" w:rsidRPr="00407ED6" w:rsidTr="002C7E85">
        <w:trPr>
          <w:trHeight w:val="855"/>
        </w:trPr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2.2.3.</w:t>
            </w:r>
          </w:p>
        </w:tc>
        <w:tc>
          <w:tcPr>
            <w:tcW w:w="6999" w:type="dxa"/>
          </w:tcPr>
          <w:p w:rsidR="000908ED" w:rsidRPr="00407ED6" w:rsidRDefault="000908ED" w:rsidP="007610E3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Участие в  </w:t>
            </w:r>
            <w:proofErr w:type="spellStart"/>
            <w:r w:rsidRPr="00407ED6">
              <w:rPr>
                <w:rFonts w:ascii="Times New Roman" w:eastAsiaTheme="minorHAnsi" w:hAnsi="Times New Roman" w:cs="Times New Roman"/>
                <w:color w:val="auto"/>
              </w:rPr>
              <w:t>вебинарах</w:t>
            </w:r>
            <w:proofErr w:type="spellEnd"/>
            <w:r w:rsidRPr="00407ED6">
              <w:rPr>
                <w:rFonts w:ascii="Times New Roman" w:eastAsiaTheme="minorHAnsi" w:hAnsi="Times New Roman" w:cs="Times New Roman"/>
                <w:color w:val="auto"/>
              </w:rPr>
              <w:t>, семинарах по теме «Профессиональный стандарт «Педагог»</w:t>
            </w:r>
          </w:p>
        </w:tc>
        <w:tc>
          <w:tcPr>
            <w:tcW w:w="1747" w:type="dxa"/>
          </w:tcPr>
          <w:p w:rsidR="000908ED" w:rsidRPr="00407ED6" w:rsidRDefault="000908ED" w:rsidP="007610E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В течение года</w:t>
            </w:r>
          </w:p>
        </w:tc>
        <w:tc>
          <w:tcPr>
            <w:tcW w:w="2693" w:type="dxa"/>
          </w:tcPr>
          <w:p w:rsidR="000908ED" w:rsidRPr="00407ED6" w:rsidRDefault="000908ED" w:rsidP="007610E3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Заведующий, старший воспитатель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</w:p>
        </w:tc>
      </w:tr>
      <w:tr w:rsidR="000908ED" w:rsidRPr="00407ED6" w:rsidTr="002C7E85">
        <w:tc>
          <w:tcPr>
            <w:tcW w:w="15213" w:type="dxa"/>
            <w:gridSpan w:val="5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i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  <w:i/>
              </w:rPr>
              <w:t>2.3 Повышение профессионального уровня педагогических работников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2.3.1.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Планирование и осуществление повышения квалификации (профессиональной переподготовки)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Август, 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2019 г.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Старший воспитатель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План повышения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2.3.2.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Составление плана аттестации педагогических работников</w:t>
            </w:r>
            <w:r w:rsidR="0038277D"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 на соответствие профессионального стандарта «Педагог»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Август, 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2019 г.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Старший воспитатель</w:t>
            </w:r>
          </w:p>
        </w:tc>
        <w:tc>
          <w:tcPr>
            <w:tcW w:w="2977" w:type="dxa"/>
          </w:tcPr>
          <w:p w:rsidR="0038277D" w:rsidRPr="00407ED6" w:rsidRDefault="0038277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План посещения занятий,</w:t>
            </w:r>
          </w:p>
          <w:p w:rsidR="000908ED" w:rsidRPr="00407ED6" w:rsidRDefault="0038277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План аттестации, 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2.3.3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Организация консультативной методической поддержки: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- процедура прохождения аттестации на соответствие занимаемой должности;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- процедура прохождения аттестации на соответствие требованиям, предъявляемой к квалификационной категории (первой и высшей)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В течение 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2019-2020 учебного года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Старший воспитатель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2.3.4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Анализ результатов повышения квалификации, переподготовки, аттестации педагогических работников</w:t>
            </w:r>
          </w:p>
        </w:tc>
        <w:tc>
          <w:tcPr>
            <w:tcW w:w="1747" w:type="dxa"/>
          </w:tcPr>
          <w:p w:rsidR="000908ED" w:rsidRPr="00407ED6" w:rsidRDefault="000908ED" w:rsidP="000908ED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 май, 2020 г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Старший воспитатель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Протокол педагогического совета</w:t>
            </w:r>
          </w:p>
        </w:tc>
      </w:tr>
      <w:tr w:rsidR="000908ED" w:rsidRPr="00407ED6" w:rsidTr="002C7E85">
        <w:tc>
          <w:tcPr>
            <w:tcW w:w="15213" w:type="dxa"/>
            <w:gridSpan w:val="5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</w:rPr>
              <w:t>3. Кадровое обеспечение перехода на профессиональный стандарт педагога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3.1.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Ознакомление и подписание    педагогическими работниками должностных инструкций, разработанных в соответствии с требованиями профессионального стандарта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2019/2020 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учебный год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Должностные инструкции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3.2.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Подписание уведомления об изменении трудового договора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2019/2020 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учебный год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Заведующий 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Уведомления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3.3.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Внесение изменений в трудовые договоры в соответствии с требованиями профессионального стандарта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октябрь,2019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Заведующий 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Дополнительные соглашения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3.4.</w:t>
            </w:r>
          </w:p>
        </w:tc>
        <w:tc>
          <w:tcPr>
            <w:tcW w:w="6999" w:type="dxa"/>
          </w:tcPr>
          <w:p w:rsidR="000908ED" w:rsidRPr="00407ED6" w:rsidRDefault="000908ED" w:rsidP="000908E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Обучение на курсах повышения квалификации. 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Согласно плану повышения квалификации 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Сертификаты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lastRenderedPageBreak/>
              <w:t>3.5.</w:t>
            </w:r>
          </w:p>
        </w:tc>
        <w:tc>
          <w:tcPr>
            <w:tcW w:w="6999" w:type="dxa"/>
          </w:tcPr>
          <w:p w:rsidR="000908ED" w:rsidRPr="00407ED6" w:rsidRDefault="000908ED" w:rsidP="000908E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Участие в федеральных, региональных и городских мероприятиях (</w:t>
            </w:r>
            <w:proofErr w:type="spellStart"/>
            <w:r w:rsidRPr="00407ED6">
              <w:rPr>
                <w:rFonts w:ascii="Times New Roman" w:eastAsiaTheme="minorHAnsi" w:hAnsi="Times New Roman" w:cs="Times New Roman"/>
                <w:color w:val="auto"/>
              </w:rPr>
              <w:t>вебинары</w:t>
            </w:r>
            <w:proofErr w:type="spellEnd"/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, курсы, семинары и т.п.). 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2019/2020 </w:t>
            </w:r>
          </w:p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учебный год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Сертификаты, свидетельства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3.6.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Прием на работу в МБДОУ проводить на основании утвержденных нормативно-правовых актов, соответствующих профессиональным стандартам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В течение всего периода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Заведующий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Приказ, Трудовой договор</w:t>
            </w:r>
          </w:p>
        </w:tc>
      </w:tr>
      <w:tr w:rsidR="000908ED" w:rsidRPr="00407ED6" w:rsidTr="002C7E85">
        <w:tc>
          <w:tcPr>
            <w:tcW w:w="15213" w:type="dxa"/>
            <w:gridSpan w:val="5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="Times New Roman" w:hAnsi="Times New Roman" w:cs="Times New Roman"/>
                <w:b/>
                <w:bCs/>
              </w:rPr>
              <w:t>4. Информационное обеспечение введения профессионального стандарта педагога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634658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4</w:t>
            </w:r>
            <w:r w:rsidR="000908ED" w:rsidRPr="00407ED6">
              <w:rPr>
                <w:rFonts w:ascii="Times New Roman" w:eastAsiaTheme="minorHAnsi" w:hAnsi="Times New Roman" w:cs="Times New Roman"/>
                <w:color w:val="auto"/>
              </w:rPr>
              <w:t>.1.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Информирование о результатах внедрения профессионального стандарта «</w:t>
            </w:r>
            <w:r w:rsidRPr="00407ED6">
              <w:rPr>
                <w:rFonts w:ascii="Times New Roman" w:hAnsi="Times New Roman" w:cs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учитель)»</w:t>
            </w:r>
          </w:p>
        </w:tc>
        <w:tc>
          <w:tcPr>
            <w:tcW w:w="1747" w:type="dxa"/>
          </w:tcPr>
          <w:p w:rsidR="000908ED" w:rsidRPr="00407ED6" w:rsidRDefault="00634658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 xml:space="preserve">1 полугодие 2020г 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Рабочая группа</w:t>
            </w:r>
          </w:p>
        </w:tc>
        <w:tc>
          <w:tcPr>
            <w:tcW w:w="297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Протокол педагогического совета</w:t>
            </w:r>
          </w:p>
        </w:tc>
      </w:tr>
      <w:tr w:rsidR="000908ED" w:rsidRPr="00407ED6" w:rsidTr="002C7E85">
        <w:tc>
          <w:tcPr>
            <w:tcW w:w="797" w:type="dxa"/>
          </w:tcPr>
          <w:p w:rsidR="000908ED" w:rsidRPr="00407ED6" w:rsidRDefault="00634658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4</w:t>
            </w:r>
            <w:r w:rsidR="000908ED" w:rsidRPr="00407ED6">
              <w:rPr>
                <w:rFonts w:ascii="Times New Roman" w:eastAsiaTheme="minorHAnsi" w:hAnsi="Times New Roman" w:cs="Times New Roman"/>
                <w:color w:val="auto"/>
              </w:rPr>
              <w:t>.2.</w:t>
            </w:r>
          </w:p>
        </w:tc>
        <w:tc>
          <w:tcPr>
            <w:tcW w:w="6999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Размещение информации о переходе на профессиональный стандарт «</w:t>
            </w:r>
            <w:r w:rsidRPr="00407ED6">
              <w:rPr>
                <w:rFonts w:ascii="Times New Roman" w:hAnsi="Times New Roman" w:cs="Times New Roman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proofErr w:type="gramStart"/>
            <w:r w:rsidRPr="00407ED6">
              <w:rPr>
                <w:rFonts w:ascii="Times New Roman" w:hAnsi="Times New Roman" w:cs="Times New Roman"/>
              </w:rPr>
              <w:t>»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>н</w:t>
            </w:r>
            <w:proofErr w:type="gramEnd"/>
            <w:r w:rsidRPr="00407ED6">
              <w:rPr>
                <w:rFonts w:ascii="Times New Roman" w:eastAsiaTheme="minorHAnsi" w:hAnsi="Times New Roman" w:cs="Times New Roman"/>
                <w:color w:val="auto"/>
              </w:rPr>
              <w:t>а официальном сайте МБДОУ в сети интернет</w:t>
            </w:r>
          </w:p>
        </w:tc>
        <w:tc>
          <w:tcPr>
            <w:tcW w:w="1747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Постоянно</w:t>
            </w:r>
          </w:p>
        </w:tc>
        <w:tc>
          <w:tcPr>
            <w:tcW w:w="2693" w:type="dxa"/>
          </w:tcPr>
          <w:p w:rsidR="000908ED" w:rsidRPr="00407ED6" w:rsidRDefault="000908ED" w:rsidP="00125AE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Администратор сайта</w:t>
            </w:r>
          </w:p>
        </w:tc>
        <w:tc>
          <w:tcPr>
            <w:tcW w:w="2977" w:type="dxa"/>
          </w:tcPr>
          <w:p w:rsidR="000908ED" w:rsidRPr="00407ED6" w:rsidRDefault="000908ED" w:rsidP="00847107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color w:val="auto"/>
              </w:rPr>
            </w:pPr>
            <w:r w:rsidRPr="00407ED6">
              <w:rPr>
                <w:rFonts w:ascii="Times New Roman" w:eastAsiaTheme="minorHAnsi" w:hAnsi="Times New Roman" w:cs="Times New Roman"/>
                <w:color w:val="auto"/>
              </w:rPr>
              <w:t>Обновление новостной ленты сайта. Обновление материалов раздела «Сведения …..». Создание подрубрики «</w:t>
            </w:r>
            <w:r w:rsidR="00847107" w:rsidRPr="00407ED6">
              <w:rPr>
                <w:rFonts w:ascii="Times New Roman" w:eastAsiaTheme="minorHAnsi" w:hAnsi="Times New Roman" w:cs="Times New Roman"/>
                <w:color w:val="auto"/>
              </w:rPr>
              <w:t>Профессиональные стандарты</w:t>
            </w:r>
            <w:r w:rsidRPr="00407ED6">
              <w:rPr>
                <w:rFonts w:ascii="Times New Roman" w:eastAsiaTheme="minorHAnsi" w:hAnsi="Times New Roman" w:cs="Times New Roman"/>
                <w:color w:val="auto"/>
              </w:rPr>
              <w:t>»</w:t>
            </w:r>
          </w:p>
        </w:tc>
      </w:tr>
    </w:tbl>
    <w:p w:rsidR="00244D45" w:rsidRPr="00407ED6" w:rsidRDefault="00244D45" w:rsidP="00407ED6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44D45" w:rsidRPr="00407ED6" w:rsidSect="00BC04BC">
      <w:pgSz w:w="16838" w:h="11906" w:orient="landscape"/>
      <w:pgMar w:top="1276" w:right="1134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7686A7C"/>
    <w:lvl w:ilvl="0" w:tplc="7C228364">
      <w:start w:val="1"/>
      <w:numFmt w:val="decimal"/>
      <w:lvlText w:val="%1."/>
      <w:lvlJc w:val="left"/>
    </w:lvl>
    <w:lvl w:ilvl="1" w:tplc="FDAC5684">
      <w:numFmt w:val="decimal"/>
      <w:lvlText w:val=""/>
      <w:lvlJc w:val="left"/>
    </w:lvl>
    <w:lvl w:ilvl="2" w:tplc="9964276A">
      <w:numFmt w:val="decimal"/>
      <w:lvlText w:val=""/>
      <w:lvlJc w:val="left"/>
    </w:lvl>
    <w:lvl w:ilvl="3" w:tplc="69020CF2">
      <w:numFmt w:val="decimal"/>
      <w:lvlText w:val=""/>
      <w:lvlJc w:val="left"/>
    </w:lvl>
    <w:lvl w:ilvl="4" w:tplc="E9144D90">
      <w:numFmt w:val="decimal"/>
      <w:lvlText w:val=""/>
      <w:lvlJc w:val="left"/>
    </w:lvl>
    <w:lvl w:ilvl="5" w:tplc="F0E4FD62">
      <w:numFmt w:val="decimal"/>
      <w:lvlText w:val=""/>
      <w:lvlJc w:val="left"/>
    </w:lvl>
    <w:lvl w:ilvl="6" w:tplc="60CCC988">
      <w:numFmt w:val="decimal"/>
      <w:lvlText w:val=""/>
      <w:lvlJc w:val="left"/>
    </w:lvl>
    <w:lvl w:ilvl="7" w:tplc="FC7CAA48">
      <w:numFmt w:val="decimal"/>
      <w:lvlText w:val=""/>
      <w:lvlJc w:val="left"/>
    </w:lvl>
    <w:lvl w:ilvl="8" w:tplc="368023BE">
      <w:numFmt w:val="decimal"/>
      <w:lvlText w:val=""/>
      <w:lvlJc w:val="left"/>
    </w:lvl>
  </w:abstractNum>
  <w:abstractNum w:abstractNumId="1">
    <w:nsid w:val="0EC71D4D"/>
    <w:multiLevelType w:val="multilevel"/>
    <w:tmpl w:val="B8AC354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353873"/>
    <w:multiLevelType w:val="multilevel"/>
    <w:tmpl w:val="87F2FA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1A1168"/>
    <w:multiLevelType w:val="hybridMultilevel"/>
    <w:tmpl w:val="61824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646DD1"/>
    <w:multiLevelType w:val="multilevel"/>
    <w:tmpl w:val="67849BEC"/>
    <w:lvl w:ilvl="0">
      <w:start w:val="201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1224DC5"/>
    <w:multiLevelType w:val="multilevel"/>
    <w:tmpl w:val="EC4486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7C1C0472"/>
    <w:multiLevelType w:val="multilevel"/>
    <w:tmpl w:val="306AA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45"/>
    <w:rsid w:val="000039A8"/>
    <w:rsid w:val="00020E87"/>
    <w:rsid w:val="00022E01"/>
    <w:rsid w:val="000460F2"/>
    <w:rsid w:val="000471B1"/>
    <w:rsid w:val="00052618"/>
    <w:rsid w:val="00053AAC"/>
    <w:rsid w:val="000653FF"/>
    <w:rsid w:val="00072FC2"/>
    <w:rsid w:val="000908ED"/>
    <w:rsid w:val="00125AE1"/>
    <w:rsid w:val="00141896"/>
    <w:rsid w:val="00147D07"/>
    <w:rsid w:val="00237FD9"/>
    <w:rsid w:val="00242254"/>
    <w:rsid w:val="00244D45"/>
    <w:rsid w:val="00255064"/>
    <w:rsid w:val="002C7E85"/>
    <w:rsid w:val="00306131"/>
    <w:rsid w:val="00323573"/>
    <w:rsid w:val="0038277D"/>
    <w:rsid w:val="00407ED6"/>
    <w:rsid w:val="00415469"/>
    <w:rsid w:val="0042153D"/>
    <w:rsid w:val="0043293A"/>
    <w:rsid w:val="0043600C"/>
    <w:rsid w:val="00460E2A"/>
    <w:rsid w:val="0048124B"/>
    <w:rsid w:val="004B1FA8"/>
    <w:rsid w:val="00516C29"/>
    <w:rsid w:val="00576F3A"/>
    <w:rsid w:val="00581021"/>
    <w:rsid w:val="005864B3"/>
    <w:rsid w:val="005D3B7F"/>
    <w:rsid w:val="00634658"/>
    <w:rsid w:val="0064423D"/>
    <w:rsid w:val="00645A71"/>
    <w:rsid w:val="0068102A"/>
    <w:rsid w:val="00683831"/>
    <w:rsid w:val="006A79A5"/>
    <w:rsid w:val="006C3B9B"/>
    <w:rsid w:val="00724C9A"/>
    <w:rsid w:val="007334E5"/>
    <w:rsid w:val="0076752C"/>
    <w:rsid w:val="00767BED"/>
    <w:rsid w:val="007C2705"/>
    <w:rsid w:val="007C2F95"/>
    <w:rsid w:val="00804E42"/>
    <w:rsid w:val="0080755F"/>
    <w:rsid w:val="0084643B"/>
    <w:rsid w:val="00847107"/>
    <w:rsid w:val="00875715"/>
    <w:rsid w:val="008C74C0"/>
    <w:rsid w:val="0092446B"/>
    <w:rsid w:val="0097420A"/>
    <w:rsid w:val="00976C30"/>
    <w:rsid w:val="009A5E73"/>
    <w:rsid w:val="009E7A8F"/>
    <w:rsid w:val="00A04EC9"/>
    <w:rsid w:val="00A246C4"/>
    <w:rsid w:val="00A95B8E"/>
    <w:rsid w:val="00A979BA"/>
    <w:rsid w:val="00B20EFD"/>
    <w:rsid w:val="00B642D5"/>
    <w:rsid w:val="00B8138D"/>
    <w:rsid w:val="00B92950"/>
    <w:rsid w:val="00B92A75"/>
    <w:rsid w:val="00B959B2"/>
    <w:rsid w:val="00BB02AF"/>
    <w:rsid w:val="00BC04BC"/>
    <w:rsid w:val="00BC304D"/>
    <w:rsid w:val="00BE0528"/>
    <w:rsid w:val="00C53DA8"/>
    <w:rsid w:val="00C54C32"/>
    <w:rsid w:val="00C8780C"/>
    <w:rsid w:val="00CF17C1"/>
    <w:rsid w:val="00D02A72"/>
    <w:rsid w:val="00D41351"/>
    <w:rsid w:val="00D50ADE"/>
    <w:rsid w:val="00DA177F"/>
    <w:rsid w:val="00DD4771"/>
    <w:rsid w:val="00DD6622"/>
    <w:rsid w:val="00DD6978"/>
    <w:rsid w:val="00DD6C7C"/>
    <w:rsid w:val="00E177F4"/>
    <w:rsid w:val="00E36ABF"/>
    <w:rsid w:val="00E42143"/>
    <w:rsid w:val="00E775EE"/>
    <w:rsid w:val="00E85366"/>
    <w:rsid w:val="00EF2A91"/>
    <w:rsid w:val="00F01ACE"/>
    <w:rsid w:val="00F01F22"/>
    <w:rsid w:val="00F21B1C"/>
    <w:rsid w:val="00F26EF4"/>
    <w:rsid w:val="00F42190"/>
    <w:rsid w:val="00FB2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table" w:styleId="a9">
    <w:name w:val="Table Grid"/>
    <w:basedOn w:val="a1"/>
    <w:uiPriority w:val="59"/>
    <w:rsid w:val="00125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44D4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a4">
    <w:name w:val="Основной текст + Полужирный"/>
    <w:basedOn w:val="a3"/>
    <w:rsid w:val="00244D45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3"/>
    <w:rsid w:val="00244D45"/>
    <w:pPr>
      <w:shd w:val="clear" w:color="auto" w:fill="FFFFFF"/>
      <w:spacing w:line="274" w:lineRule="exact"/>
      <w:ind w:hanging="38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customStyle="1" w:styleId="30">
    <w:name w:val="Основной текст (3)"/>
    <w:basedOn w:val="a"/>
    <w:link w:val="3"/>
    <w:rsid w:val="00244D4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ru-RU" w:eastAsia="en-US"/>
    </w:rPr>
  </w:style>
  <w:style w:type="paragraph" w:styleId="a5">
    <w:name w:val="No Spacing"/>
    <w:uiPriority w:val="1"/>
    <w:qFormat/>
    <w:rsid w:val="00244D4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a6">
    <w:name w:val="List Paragraph"/>
    <w:basedOn w:val="a"/>
    <w:uiPriority w:val="34"/>
    <w:qFormat/>
    <w:rsid w:val="00244D45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5864B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5864B3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Times New Roman" w:hAnsi="Times New Roman" w:cs="Times New Roman"/>
      <w:color w:val="auto"/>
      <w:sz w:val="22"/>
      <w:szCs w:val="22"/>
      <w:lang w:val="ru-RU" w:eastAsia="en-US"/>
    </w:rPr>
  </w:style>
  <w:style w:type="paragraph" w:styleId="a7">
    <w:name w:val="Balloon Text"/>
    <w:basedOn w:val="a"/>
    <w:link w:val="a8"/>
    <w:uiPriority w:val="99"/>
    <w:semiHidden/>
    <w:unhideWhenUsed/>
    <w:rsid w:val="0024225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2254"/>
    <w:rPr>
      <w:rFonts w:ascii="Tahoma" w:eastAsia="Arial Unicode MS" w:hAnsi="Tahoma" w:cs="Tahoma"/>
      <w:color w:val="000000"/>
      <w:sz w:val="16"/>
      <w:szCs w:val="16"/>
      <w:lang w:val="ru" w:eastAsia="ru-RU"/>
    </w:rPr>
  </w:style>
  <w:style w:type="table" w:styleId="a9">
    <w:name w:val="Table Grid"/>
    <w:basedOn w:val="a1"/>
    <w:uiPriority w:val="59"/>
    <w:rsid w:val="00125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B9D05-7166-459B-BFE3-E490D314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1242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Zaved</cp:lastModifiedBy>
  <cp:revision>2</cp:revision>
  <cp:lastPrinted>2020-02-17T15:47:00Z</cp:lastPrinted>
  <dcterms:created xsi:type="dcterms:W3CDTF">2020-02-17T15:48:00Z</dcterms:created>
  <dcterms:modified xsi:type="dcterms:W3CDTF">2020-02-17T15:48:00Z</dcterms:modified>
</cp:coreProperties>
</file>